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67" w:rsidRPr="005F3DB7" w:rsidRDefault="006C4254" w:rsidP="006C4254">
      <w:pPr>
        <w:pStyle w:val="Title"/>
        <w:spacing w:before="0" w:after="0"/>
        <w:jc w:val="center"/>
        <w:rPr>
          <w:color w:val="FFFFFF" w:themeColor="background1"/>
          <w:kern w:val="20"/>
          <w:sz w:val="22"/>
          <w:szCs w:val="22"/>
          <w:rtl/>
        </w:rPr>
      </w:pPr>
      <w:r>
        <w:rPr>
          <w:sz w:val="32"/>
          <w:szCs w:val="32"/>
        </w:rPr>
        <w:t>service request form</w:t>
      </w:r>
    </w:p>
    <w:p w:rsidR="006A0067" w:rsidRDefault="006C4254" w:rsidP="00B27343">
      <w:pPr>
        <w:pStyle w:val="Heading1"/>
        <w:spacing w:before="0" w:after="60"/>
        <w:ind w:left="142" w:right="142"/>
        <w:jc w:val="center"/>
        <w:rPr>
          <w:rtl/>
        </w:rPr>
      </w:pPr>
      <w:bookmarkStart w:id="0" w:name="_GoBack"/>
      <w:bookmarkEnd w:id="0"/>
      <w:r>
        <w:rPr>
          <w:caps w:val="0"/>
        </w:rPr>
        <w:t>Personal Information</w:t>
      </w:r>
    </w:p>
    <w:tbl>
      <w:tblPr>
        <w:tblStyle w:val="StatusReportTable"/>
        <w:tblW w:w="5005" w:type="pct"/>
        <w:tblInd w:w="-10" w:type="dxa"/>
        <w:tblBorders>
          <w:top w:val="single" w:sz="4" w:space="0" w:color="577188" w:themeColor="accent1" w:themeShade="BF"/>
          <w:left w:val="single" w:sz="4" w:space="0" w:color="577188" w:themeColor="accent1" w:themeShade="BF"/>
          <w:bottom w:val="single" w:sz="4" w:space="0" w:color="577188" w:themeColor="accent1" w:themeShade="BF"/>
          <w:right w:val="single" w:sz="4" w:space="0" w:color="577188" w:themeColor="accent1" w:themeShade="BF"/>
          <w:insideH w:val="single" w:sz="4" w:space="0" w:color="577188" w:themeColor="accent1" w:themeShade="BF"/>
          <w:insideV w:val="single" w:sz="4" w:space="0" w:color="577188" w:themeColor="accent1" w:themeShade="BF"/>
        </w:tblBorders>
        <w:tblLook w:val="04A0" w:firstRow="1" w:lastRow="0" w:firstColumn="1" w:lastColumn="0" w:noHBand="0" w:noVBand="1"/>
      </w:tblPr>
      <w:tblGrid>
        <w:gridCol w:w="1710"/>
        <w:gridCol w:w="3824"/>
        <w:gridCol w:w="1559"/>
        <w:gridCol w:w="4014"/>
      </w:tblGrid>
      <w:tr w:rsidR="008D28F6" w:rsidRPr="00AA7E77" w:rsidTr="008D2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</w:tcPr>
          <w:p w:rsidR="008D28F6" w:rsidRPr="00AA7E77" w:rsidRDefault="008D28F6" w:rsidP="006C4254">
            <w:r>
              <w:rPr>
                <w:caps w:val="0"/>
              </w:rPr>
              <w:t>KSU Number</w:t>
            </w:r>
            <w:r w:rsidRPr="00AA7E77">
              <w:rPr>
                <w:caps w:val="0"/>
              </w:rPr>
              <w:t xml:space="preserve"> : </w:t>
            </w:r>
          </w:p>
        </w:tc>
        <w:tc>
          <w:tcPr>
            <w:tcW w:w="3824" w:type="dxa"/>
          </w:tcPr>
          <w:p w:rsidR="008D28F6" w:rsidRPr="00AA7E77" w:rsidRDefault="008D28F6" w:rsidP="006C4254">
            <w:pPr>
              <w:jc w:val="both"/>
              <w:rPr>
                <w:rtl/>
              </w:rPr>
            </w:pPr>
          </w:p>
        </w:tc>
        <w:tc>
          <w:tcPr>
            <w:tcW w:w="1559" w:type="dxa"/>
          </w:tcPr>
          <w:p w:rsidR="008D28F6" w:rsidRPr="00AA7E77" w:rsidRDefault="008D28F6" w:rsidP="008D28F6">
            <w:pPr>
              <w:jc w:val="both"/>
              <w:rPr>
                <w:caps w:val="0"/>
                <w:rtl/>
              </w:rPr>
            </w:pPr>
            <w:r>
              <w:rPr>
                <w:caps w:val="0"/>
              </w:rPr>
              <w:t>D</w:t>
            </w:r>
            <w:r w:rsidRPr="008D28F6">
              <w:rPr>
                <w:caps w:val="0"/>
              </w:rPr>
              <w:t>epartment :</w:t>
            </w:r>
          </w:p>
        </w:tc>
        <w:tc>
          <w:tcPr>
            <w:tcW w:w="4014" w:type="dxa"/>
          </w:tcPr>
          <w:p w:rsidR="008D28F6" w:rsidRPr="00AA7E77" w:rsidRDefault="008D28F6" w:rsidP="006C4254">
            <w:pPr>
              <w:jc w:val="both"/>
              <w:rPr>
                <w:rtl/>
              </w:rPr>
            </w:pPr>
          </w:p>
        </w:tc>
      </w:tr>
      <w:tr w:rsidR="008D28F6" w:rsidRPr="00AA7E77" w:rsidTr="008D28F6">
        <w:tc>
          <w:tcPr>
            <w:tcW w:w="1710" w:type="dxa"/>
          </w:tcPr>
          <w:p w:rsidR="008D28F6" w:rsidRPr="00AA7E77" w:rsidRDefault="008D28F6" w:rsidP="00AA7E77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N</w:t>
            </w:r>
            <w:r>
              <w:rPr>
                <w:rFonts w:asciiTheme="majorHAnsi" w:hAnsiTheme="majorHAnsi"/>
                <w:color w:val="577188" w:themeColor="accent1" w:themeShade="BF"/>
              </w:rPr>
              <w:t>ame</w:t>
            </w:r>
            <w:r w:rsidRPr="00AA7E77">
              <w:rPr>
                <w:rFonts w:asciiTheme="majorHAnsi" w:hAnsiTheme="majorHAnsi"/>
                <w:caps/>
                <w:color w:val="577188" w:themeColor="accent1" w:themeShade="BF"/>
              </w:rPr>
              <w:t xml:space="preserve"> </w:t>
            </w:r>
            <w:r w:rsidRPr="00AA7E77">
              <w:rPr>
                <w:rFonts w:asciiTheme="majorHAnsi" w:hAnsiTheme="majorHAnsi"/>
                <w:color w:val="577188" w:themeColor="accent1" w:themeShade="BF"/>
              </w:rPr>
              <w:t>:</w:t>
            </w:r>
          </w:p>
        </w:tc>
        <w:tc>
          <w:tcPr>
            <w:tcW w:w="3824" w:type="dxa"/>
          </w:tcPr>
          <w:p w:rsidR="008D28F6" w:rsidRPr="00AA7E77" w:rsidRDefault="008D28F6" w:rsidP="006C4254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</w:p>
        </w:tc>
        <w:tc>
          <w:tcPr>
            <w:tcW w:w="1559" w:type="dxa"/>
          </w:tcPr>
          <w:p w:rsidR="008D28F6" w:rsidRPr="00AA7E77" w:rsidRDefault="008D28F6" w:rsidP="006C4254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o</w:t>
            </w:r>
            <w:r>
              <w:rPr>
                <w:rFonts w:asciiTheme="majorHAnsi" w:hAnsiTheme="majorHAnsi"/>
                <w:color w:val="577188" w:themeColor="accent1" w:themeShade="BF"/>
              </w:rPr>
              <w:t xml:space="preserve">fficial e-mail* </w:t>
            </w:r>
            <w:r w:rsidRPr="00AA7E77">
              <w:rPr>
                <w:rFonts w:asciiTheme="majorHAnsi" w:hAnsiTheme="majorHAnsi"/>
                <w:color w:val="577188" w:themeColor="accent1" w:themeShade="BF"/>
              </w:rPr>
              <w:t>:</w:t>
            </w:r>
          </w:p>
        </w:tc>
        <w:tc>
          <w:tcPr>
            <w:tcW w:w="4014" w:type="dxa"/>
          </w:tcPr>
          <w:p w:rsidR="008D28F6" w:rsidRPr="00AA7E77" w:rsidRDefault="008D28F6" w:rsidP="006C4254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</w:p>
        </w:tc>
      </w:tr>
      <w:tr w:rsidR="008D28F6" w:rsidRPr="00AA7E77" w:rsidTr="008D28F6">
        <w:tc>
          <w:tcPr>
            <w:tcW w:w="1710" w:type="dxa"/>
          </w:tcPr>
          <w:p w:rsidR="008D28F6" w:rsidRPr="00AA7E77" w:rsidRDefault="008D28F6" w:rsidP="006C4254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D</w:t>
            </w:r>
            <w:r>
              <w:rPr>
                <w:rFonts w:asciiTheme="majorHAnsi" w:hAnsiTheme="majorHAnsi"/>
                <w:color w:val="577188" w:themeColor="accent1" w:themeShade="BF"/>
              </w:rPr>
              <w:t>esignation</w:t>
            </w:r>
            <w:r w:rsidRPr="00AA7E77">
              <w:rPr>
                <w:rFonts w:asciiTheme="majorHAnsi" w:hAnsiTheme="majorHAnsi"/>
                <w:caps/>
                <w:color w:val="577188" w:themeColor="accent1" w:themeShade="BF"/>
              </w:rPr>
              <w:t xml:space="preserve"> </w:t>
            </w:r>
            <w:r w:rsidRPr="00AA7E77">
              <w:rPr>
                <w:rFonts w:asciiTheme="majorHAnsi" w:hAnsiTheme="majorHAnsi"/>
                <w:color w:val="577188" w:themeColor="accent1" w:themeShade="BF"/>
              </w:rPr>
              <w:t>:</w:t>
            </w:r>
          </w:p>
        </w:tc>
        <w:tc>
          <w:tcPr>
            <w:tcW w:w="3824" w:type="dxa"/>
          </w:tcPr>
          <w:p w:rsidR="008D28F6" w:rsidRPr="00AA7E77" w:rsidRDefault="008D28F6" w:rsidP="00F50FCD">
            <w:pPr>
              <w:rPr>
                <w:rFonts w:asciiTheme="majorHAnsi" w:hAnsiTheme="majorHAnsi"/>
                <w:caps/>
                <w:color w:val="577188" w:themeColor="accent1" w:themeShade="BF"/>
                <w:rtl/>
              </w:rPr>
            </w:pPr>
          </w:p>
        </w:tc>
        <w:tc>
          <w:tcPr>
            <w:tcW w:w="1559" w:type="dxa"/>
          </w:tcPr>
          <w:p w:rsidR="008D28F6" w:rsidRPr="00AA7E77" w:rsidRDefault="008D28F6" w:rsidP="00F50FCD">
            <w:pPr>
              <w:rPr>
                <w:rFonts w:asciiTheme="majorHAnsi" w:hAnsiTheme="majorHAnsi"/>
                <w:caps/>
                <w:color w:val="577188" w:themeColor="accent1" w:themeShade="BF"/>
                <w:rtl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o</w:t>
            </w:r>
            <w:r>
              <w:rPr>
                <w:rFonts w:asciiTheme="majorHAnsi" w:hAnsiTheme="majorHAnsi"/>
                <w:color w:val="577188" w:themeColor="accent1" w:themeShade="BF"/>
                <w:sz w:val="18"/>
                <w:szCs w:val="18"/>
              </w:rPr>
              <w:t>ther e-mail</w:t>
            </w:r>
            <w:r w:rsidRPr="00AA7E77">
              <w:rPr>
                <w:rFonts w:asciiTheme="majorHAnsi" w:hAnsiTheme="majorHAnsi"/>
                <w:color w:val="577188" w:themeColor="accent1" w:themeShade="BF"/>
                <w:sz w:val="18"/>
                <w:szCs w:val="18"/>
              </w:rPr>
              <w:t xml:space="preserve"> </w:t>
            </w:r>
            <w:r w:rsidRPr="00AA7E77">
              <w:rPr>
                <w:rFonts w:asciiTheme="majorHAnsi" w:hAnsiTheme="majorHAnsi"/>
                <w:color w:val="577188" w:themeColor="accent1" w:themeShade="BF"/>
              </w:rPr>
              <w:t>:</w:t>
            </w:r>
          </w:p>
        </w:tc>
        <w:tc>
          <w:tcPr>
            <w:tcW w:w="4014" w:type="dxa"/>
          </w:tcPr>
          <w:p w:rsidR="008D28F6" w:rsidRPr="00AA7E77" w:rsidRDefault="008D28F6" w:rsidP="00F50FCD">
            <w:pPr>
              <w:rPr>
                <w:rFonts w:asciiTheme="majorHAnsi" w:hAnsiTheme="majorHAnsi"/>
                <w:caps/>
                <w:color w:val="577188" w:themeColor="accent1" w:themeShade="BF"/>
                <w:rtl/>
              </w:rPr>
            </w:pPr>
          </w:p>
        </w:tc>
      </w:tr>
      <w:tr w:rsidR="008D28F6" w:rsidRPr="00AA7E77" w:rsidTr="003373E3">
        <w:tc>
          <w:tcPr>
            <w:tcW w:w="1710" w:type="dxa"/>
          </w:tcPr>
          <w:p w:rsidR="008D28F6" w:rsidRPr="00AA7E77" w:rsidRDefault="008D28F6" w:rsidP="00C6363B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olor w:val="577188" w:themeColor="accent1" w:themeShade="BF"/>
              </w:rPr>
              <w:t>Mobile #</w:t>
            </w:r>
          </w:p>
        </w:tc>
        <w:tc>
          <w:tcPr>
            <w:tcW w:w="9397" w:type="dxa"/>
            <w:gridSpan w:val="3"/>
          </w:tcPr>
          <w:p w:rsidR="008D28F6" w:rsidRPr="00AA7E77" w:rsidRDefault="008D28F6" w:rsidP="00F50FCD">
            <w:pPr>
              <w:rPr>
                <w:rFonts w:asciiTheme="majorHAnsi" w:hAnsiTheme="majorHAnsi"/>
                <w:caps/>
                <w:color w:val="577188" w:themeColor="accent1" w:themeShade="BF"/>
                <w:rtl/>
              </w:rPr>
            </w:pPr>
          </w:p>
        </w:tc>
      </w:tr>
    </w:tbl>
    <w:p w:rsidR="006A0067" w:rsidRDefault="00343CB2" w:rsidP="00343CB2">
      <w:pPr>
        <w:pStyle w:val="Heading1"/>
        <w:spacing w:before="60" w:after="60"/>
        <w:jc w:val="center"/>
        <w:rPr>
          <w:rtl/>
        </w:rPr>
      </w:pPr>
      <w:r>
        <w:rPr>
          <w:caps w:val="0"/>
        </w:rPr>
        <w:t>Service(s) Requested</w:t>
      </w:r>
    </w:p>
    <w:tbl>
      <w:tblPr>
        <w:tblStyle w:val="StatusReportTable"/>
        <w:tblW w:w="1114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871"/>
        <w:gridCol w:w="3871"/>
      </w:tblGrid>
      <w:tr w:rsidR="00545BF5" w:rsidRPr="00733215" w:rsidTr="00DE6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3402" w:type="dxa"/>
          </w:tcPr>
          <w:p w:rsidR="00545BF5" w:rsidRPr="00733215" w:rsidRDefault="00492C50" w:rsidP="00343CB2">
            <w:sdt>
              <w:sdtPr>
                <w:id w:val="16591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BF5">
              <w:t xml:space="preserve"> </w:t>
            </w:r>
            <w:r w:rsidR="00545BF5">
              <w:rPr>
                <w:caps w:val="0"/>
              </w:rPr>
              <w:t>Initial consultation*</w:t>
            </w:r>
          </w:p>
        </w:tc>
        <w:tc>
          <w:tcPr>
            <w:tcW w:w="3871" w:type="dxa"/>
          </w:tcPr>
          <w:p w:rsidR="00545BF5" w:rsidRPr="00733215" w:rsidRDefault="00492C50" w:rsidP="00343CB2">
            <w:pPr>
              <w:rPr>
                <w:caps w:val="0"/>
                <w:rtl/>
              </w:rPr>
            </w:pPr>
            <w:sdt>
              <w:sdtPr>
                <w:id w:val="-61436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 w:rsidRPr="00733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BF5">
              <w:rPr>
                <w:caps w:val="0"/>
              </w:rPr>
              <w:t>Biostatistics*</w:t>
            </w:r>
          </w:p>
        </w:tc>
        <w:tc>
          <w:tcPr>
            <w:tcW w:w="3871" w:type="dxa"/>
          </w:tcPr>
          <w:p w:rsidR="00545BF5" w:rsidRPr="00733215" w:rsidRDefault="00545BF5" w:rsidP="00343CB2">
            <w:pPr>
              <w:rPr>
                <w:rtl/>
              </w:rPr>
            </w:pPr>
            <w:r w:rsidRPr="003E1B60">
              <w:rPr>
                <w:rFonts w:ascii="Segoe UI Symbol" w:hAnsi="Segoe UI Symbol" w:cs="Segoe UI Symbol"/>
              </w:rPr>
              <w:t>☐</w:t>
            </w:r>
            <w:r>
              <w:t xml:space="preserve"> Literature review</w:t>
            </w:r>
          </w:p>
        </w:tc>
      </w:tr>
      <w:tr w:rsidR="00545BF5" w:rsidRPr="00733215" w:rsidTr="0027507F">
        <w:trPr>
          <w:trHeight w:val="360"/>
        </w:trPr>
        <w:tc>
          <w:tcPr>
            <w:tcW w:w="3402" w:type="dxa"/>
          </w:tcPr>
          <w:p w:rsidR="00545BF5" w:rsidRPr="00733215" w:rsidRDefault="00492C50" w:rsidP="00343CB2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7309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Ethical consultation*</w:t>
            </w:r>
          </w:p>
        </w:tc>
        <w:tc>
          <w:tcPr>
            <w:tcW w:w="3871" w:type="dxa"/>
          </w:tcPr>
          <w:p w:rsidR="00545BF5" w:rsidRPr="00733215" w:rsidRDefault="00492C50" w:rsidP="00343CB2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4106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 Writing consultation*</w:t>
            </w:r>
          </w:p>
        </w:tc>
        <w:tc>
          <w:tcPr>
            <w:tcW w:w="3871" w:type="dxa"/>
          </w:tcPr>
          <w:p w:rsidR="00545BF5" w:rsidRPr="00733215" w:rsidRDefault="00545BF5" w:rsidP="00343CB2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3E1B60">
              <w:rPr>
                <w:rFonts w:ascii="Segoe UI Symbol" w:hAnsi="Segoe UI Symbol" w:cs="Segoe UI Symbol"/>
                <w:color w:val="577188" w:themeColor="accent1" w:themeShade="BF"/>
              </w:rPr>
              <w:t>☐</w:t>
            </w:r>
            <w:r>
              <w:rPr>
                <w:rFonts w:ascii="Segoe UI Symbol" w:hAnsi="Segoe UI Symbol" w:cs="Segoe UI Symbol"/>
                <w:color w:val="577188" w:themeColor="accent1" w:themeShade="BF"/>
              </w:rPr>
              <w:t xml:space="preserve"> </w:t>
            </w:r>
            <w:r>
              <w:rPr>
                <w:color w:val="577188" w:themeColor="accent1" w:themeShade="BF"/>
              </w:rPr>
              <w:t>Journal and publication consultation*</w:t>
            </w:r>
          </w:p>
        </w:tc>
      </w:tr>
      <w:tr w:rsidR="00545BF5" w:rsidRPr="00733215" w:rsidTr="00C31AEF">
        <w:trPr>
          <w:trHeight w:val="360"/>
        </w:trPr>
        <w:tc>
          <w:tcPr>
            <w:tcW w:w="3402" w:type="dxa"/>
          </w:tcPr>
          <w:p w:rsidR="00545BF5" w:rsidRPr="00343CB2" w:rsidRDefault="00545BF5" w:rsidP="00343CB2">
            <w:pPr>
              <w:rPr>
                <w:color w:val="577188" w:themeColor="accent1" w:themeShade="BF"/>
              </w:rPr>
            </w:pPr>
            <w:r w:rsidRPr="003E1B60">
              <w:rPr>
                <w:rFonts w:ascii="Segoe UI Symbol" w:hAnsi="Segoe UI Symbol" w:cs="Segoe UI Symbol"/>
                <w:color w:val="577188" w:themeColor="accent1" w:themeShade="BF"/>
              </w:rPr>
              <w:t>☐</w:t>
            </w:r>
            <w:r>
              <w:rPr>
                <w:color w:val="577188" w:themeColor="accent1" w:themeShade="BF"/>
              </w:rPr>
              <w:t xml:space="preserve"> Methodology consultation*</w:t>
            </w:r>
          </w:p>
        </w:tc>
        <w:tc>
          <w:tcPr>
            <w:tcW w:w="3871" w:type="dxa"/>
          </w:tcPr>
          <w:p w:rsidR="00545BF5" w:rsidRPr="00343CB2" w:rsidRDefault="00492C50" w:rsidP="003E1B60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13539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 w:rsidRPr="003E1B60">
                  <w:rPr>
                    <w:rFonts w:ascii="Segoe UI Symbol" w:hAnsi="Segoe UI Symbol" w:cs="Segoe UI Symbol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 Editing and proof reading</w:t>
            </w:r>
          </w:p>
        </w:tc>
        <w:tc>
          <w:tcPr>
            <w:tcW w:w="3871" w:type="dxa"/>
          </w:tcPr>
          <w:p w:rsidR="00545BF5" w:rsidRPr="00343CB2" w:rsidRDefault="00545BF5" w:rsidP="003E1B60">
            <w:pPr>
              <w:rPr>
                <w:color w:val="577188" w:themeColor="accent1" w:themeShade="BF"/>
              </w:rPr>
            </w:pPr>
            <w:r w:rsidRPr="003E1B60">
              <w:rPr>
                <w:rFonts w:ascii="Segoe UI Symbol" w:hAnsi="Segoe UI Symbol" w:cs="Segoe UI Symbol"/>
                <w:color w:val="577188" w:themeColor="accent1" w:themeShade="BF"/>
              </w:rPr>
              <w:t>☐</w:t>
            </w:r>
            <w:r>
              <w:rPr>
                <w:color w:val="577188" w:themeColor="accent1" w:themeShade="BF"/>
              </w:rPr>
              <w:t xml:space="preserve"> Data Management*</w:t>
            </w:r>
          </w:p>
        </w:tc>
      </w:tr>
      <w:tr w:rsidR="003E1B60" w:rsidRPr="00733215" w:rsidTr="003373E3">
        <w:trPr>
          <w:trHeight w:val="360"/>
        </w:trPr>
        <w:tc>
          <w:tcPr>
            <w:tcW w:w="11144" w:type="dxa"/>
            <w:gridSpan w:val="3"/>
          </w:tcPr>
          <w:p w:rsidR="003E1B60" w:rsidRPr="00343CB2" w:rsidRDefault="003E1B60" w:rsidP="00343CB2">
            <w:pPr>
              <w:rPr>
                <w:color w:val="577188" w:themeColor="accent1" w:themeShade="BF"/>
              </w:rPr>
            </w:pPr>
            <w:r w:rsidRPr="003E1B60">
              <w:rPr>
                <w:color w:val="577188" w:themeColor="accent1" w:themeShade="BF"/>
              </w:rPr>
              <w:t>*</w:t>
            </w:r>
            <w:r>
              <w:rPr>
                <w:color w:val="577188" w:themeColor="accent1" w:themeShade="BF"/>
              </w:rPr>
              <w:t xml:space="preserve"> please fill I detail for the selected service, as applicable, in the following sections.</w:t>
            </w:r>
          </w:p>
        </w:tc>
      </w:tr>
    </w:tbl>
    <w:p w:rsidR="005F3DB7" w:rsidRPr="005F3DB7" w:rsidRDefault="003E1B60" w:rsidP="003E1B60">
      <w:pPr>
        <w:keepNext/>
        <w:keepLines/>
        <w:pBdr>
          <w:top w:val="single" w:sz="4" w:space="4" w:color="7E97AD" w:themeColor="accent1"/>
          <w:left w:val="single" w:sz="4" w:space="6" w:color="7E97AD" w:themeColor="accent1"/>
          <w:bottom w:val="single" w:sz="4" w:space="4" w:color="7E97AD" w:themeColor="accent1"/>
          <w:right w:val="single" w:sz="4" w:space="6" w:color="7E97AD" w:themeColor="accent1"/>
        </w:pBdr>
        <w:shd w:val="clear" w:color="auto" w:fill="7E97AD" w:themeFill="accent1"/>
        <w:spacing w:before="60" w:after="60"/>
        <w:ind w:left="144" w:right="144"/>
        <w:jc w:val="center"/>
        <w:outlineLvl w:val="0"/>
        <w:rPr>
          <w:rFonts w:asciiTheme="majorHAnsi" w:eastAsiaTheme="majorEastAsia" w:hAnsiTheme="majorHAnsi" w:cstheme="majorBidi"/>
          <w:caps/>
          <w:color w:val="FFFFFF" w:themeColor="background1"/>
          <w:sz w:val="22"/>
          <w:szCs w:val="22"/>
          <w:rtl/>
        </w:rPr>
      </w:pPr>
      <w:r>
        <w:rPr>
          <w:rFonts w:asciiTheme="majorHAnsi" w:eastAsiaTheme="majorEastAsia" w:hAnsiTheme="majorHAnsi" w:cstheme="majorBidi"/>
          <w:caps/>
          <w:color w:val="FFFFFF" w:themeColor="background1"/>
          <w:sz w:val="22"/>
          <w:szCs w:val="22"/>
        </w:rPr>
        <w:t>s</w:t>
      </w: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ervices Details</w:t>
      </w:r>
    </w:p>
    <w:tbl>
      <w:tblPr>
        <w:tblStyle w:val="StatusReportTable"/>
        <w:tblpPr w:leftFromText="180" w:rightFromText="180" w:vertAnchor="text" w:tblpY="1"/>
        <w:tblOverlap w:val="never"/>
        <w:tblW w:w="0" w:type="auto"/>
        <w:tblBorders>
          <w:top w:val="single" w:sz="4" w:space="0" w:color="577188" w:themeColor="accent1" w:themeShade="BF"/>
          <w:left w:val="single" w:sz="4" w:space="0" w:color="577188" w:themeColor="accent1" w:themeShade="BF"/>
          <w:bottom w:val="single" w:sz="4" w:space="0" w:color="577188" w:themeColor="accent1" w:themeShade="BF"/>
          <w:right w:val="single" w:sz="4" w:space="0" w:color="577188" w:themeColor="accent1" w:themeShade="BF"/>
          <w:insideH w:val="single" w:sz="4" w:space="0" w:color="577188" w:themeColor="accent1" w:themeShade="BF"/>
          <w:insideV w:val="single" w:sz="4" w:space="0" w:color="577188" w:themeColor="accent1" w:themeShade="BF"/>
        </w:tblBorders>
        <w:tblLook w:val="04A0" w:firstRow="1" w:lastRow="0" w:firstColumn="1" w:lastColumn="0" w:noHBand="0" w:noVBand="1"/>
      </w:tblPr>
      <w:tblGrid>
        <w:gridCol w:w="3590"/>
        <w:gridCol w:w="3753"/>
        <w:gridCol w:w="3753"/>
      </w:tblGrid>
      <w:tr w:rsidR="00545BF5" w:rsidRPr="00733215" w:rsidTr="0054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590" w:type="dxa"/>
          </w:tcPr>
          <w:p w:rsidR="00545BF5" w:rsidRPr="00733215" w:rsidRDefault="00545BF5" w:rsidP="009627F8">
            <w:r>
              <w:t>i</w:t>
            </w:r>
            <w:r>
              <w:rPr>
                <w:caps w:val="0"/>
              </w:rPr>
              <w:t xml:space="preserve">nitial consultation </w:t>
            </w:r>
            <w:r>
              <w:t>:</w:t>
            </w:r>
            <w:r w:rsidRPr="00733215">
              <w:rPr>
                <w:caps w:val="0"/>
              </w:rPr>
              <w:t xml:space="preserve"> </w:t>
            </w:r>
          </w:p>
        </w:tc>
        <w:tc>
          <w:tcPr>
            <w:tcW w:w="3753" w:type="dxa"/>
            <w:tcBorders>
              <w:bottom w:val="single" w:sz="4" w:space="0" w:color="577188" w:themeColor="accent1" w:themeShade="BF"/>
              <w:right w:val="nil"/>
            </w:tcBorders>
          </w:tcPr>
          <w:p w:rsidR="00545BF5" w:rsidRDefault="00492C50" w:rsidP="009627F8">
            <w:sdt>
              <w:sdtPr>
                <w:id w:val="4866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BF5">
              <w:t>Formal visit</w:t>
            </w:r>
          </w:p>
          <w:p w:rsidR="00545BF5" w:rsidRDefault="00492C50" w:rsidP="009627F8">
            <w:pPr>
              <w:rPr>
                <w:caps w:val="0"/>
              </w:rPr>
            </w:pPr>
            <w:sdt>
              <w:sdtPr>
                <w:id w:val="-683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BF5">
              <w:t>discussion of the project</w:t>
            </w:r>
          </w:p>
        </w:tc>
        <w:tc>
          <w:tcPr>
            <w:tcW w:w="3753" w:type="dxa"/>
            <w:tcBorders>
              <w:left w:val="nil"/>
              <w:bottom w:val="single" w:sz="4" w:space="0" w:color="577188" w:themeColor="accent1" w:themeShade="BF"/>
            </w:tcBorders>
          </w:tcPr>
          <w:p w:rsidR="00545BF5" w:rsidRPr="00733215" w:rsidRDefault="00492C50" w:rsidP="009627F8">
            <w:sdt>
              <w:sdtPr>
                <w:id w:val="169703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BF5">
              <w:t xml:space="preserve">feasibility of the project </w:t>
            </w:r>
          </w:p>
        </w:tc>
      </w:tr>
      <w:tr w:rsidR="00545BF5" w:rsidRPr="00733215" w:rsidTr="00545BF5">
        <w:trPr>
          <w:trHeight w:val="353"/>
        </w:trPr>
        <w:tc>
          <w:tcPr>
            <w:tcW w:w="3590" w:type="dxa"/>
          </w:tcPr>
          <w:p w:rsidR="00545BF5" w:rsidRPr="00733215" w:rsidRDefault="00545BF5" w:rsidP="009627F8">
            <w:pPr>
              <w:rPr>
                <w:rFonts w:asciiTheme="majorHAnsi" w:hAnsiTheme="majorHAnsi"/>
                <w:color w:val="577188" w:themeColor="accent1" w:themeShade="BF"/>
              </w:rPr>
            </w:pPr>
            <w:r>
              <w:rPr>
                <w:rFonts w:asciiTheme="majorHAnsi" w:hAnsiTheme="majorHAnsi"/>
                <w:color w:val="577188" w:themeColor="accent1" w:themeShade="BF"/>
              </w:rPr>
              <w:t xml:space="preserve">Methodology consultation </w:t>
            </w:r>
            <w:r w:rsidRPr="00733215">
              <w:rPr>
                <w:rFonts w:asciiTheme="majorHAnsi" w:hAnsiTheme="majorHAnsi"/>
                <w:color w:val="577188" w:themeColor="accent1" w:themeShade="BF"/>
              </w:rPr>
              <w:t>:</w:t>
            </w:r>
          </w:p>
        </w:tc>
        <w:tc>
          <w:tcPr>
            <w:tcW w:w="3753" w:type="dxa"/>
            <w:tcBorders>
              <w:bottom w:val="single" w:sz="4" w:space="0" w:color="577188" w:themeColor="accent1" w:themeShade="BF"/>
              <w:right w:val="nil"/>
            </w:tcBorders>
          </w:tcPr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20916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study design</w:t>
            </w:r>
          </w:p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9065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sample size calculation</w:t>
            </w:r>
          </w:p>
        </w:tc>
        <w:tc>
          <w:tcPr>
            <w:tcW w:w="3753" w:type="dxa"/>
            <w:tcBorders>
              <w:left w:val="nil"/>
              <w:bottom w:val="single" w:sz="4" w:space="0" w:color="577188" w:themeColor="accent1" w:themeShade="BF"/>
            </w:tcBorders>
          </w:tcPr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12783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strategies to recruit subject / patients</w:t>
            </w:r>
          </w:p>
          <w:p w:rsidR="00545BF5" w:rsidRPr="00887B0C" w:rsidRDefault="00492C50" w:rsidP="009627F8">
            <w:pPr>
              <w:rPr>
                <w:rFonts w:asciiTheme="majorHAnsi" w:hAnsiTheme="majorHAnsi"/>
                <w:color w:val="577188" w:themeColor="accent1" w:themeShade="BF"/>
                <w:rtl/>
              </w:rPr>
            </w:pPr>
            <w:sdt>
              <w:sdtPr>
                <w:rPr>
                  <w:color w:val="577188" w:themeColor="accent1" w:themeShade="BF"/>
                </w:rPr>
                <w:id w:val="9470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Data collection</w:t>
            </w:r>
          </w:p>
        </w:tc>
      </w:tr>
      <w:tr w:rsidR="00545BF5" w:rsidRPr="00733215" w:rsidTr="00545BF5">
        <w:trPr>
          <w:trHeight w:val="370"/>
        </w:trPr>
        <w:tc>
          <w:tcPr>
            <w:tcW w:w="3590" w:type="dxa"/>
          </w:tcPr>
          <w:p w:rsidR="00545BF5" w:rsidRPr="00733215" w:rsidRDefault="00545BF5" w:rsidP="009627F8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E</w:t>
            </w:r>
            <w:r>
              <w:rPr>
                <w:rFonts w:asciiTheme="majorHAnsi" w:hAnsiTheme="majorHAnsi"/>
                <w:color w:val="577188" w:themeColor="accent1" w:themeShade="BF"/>
              </w:rPr>
              <w:t>thical consultation</w:t>
            </w:r>
            <w:r w:rsidRPr="00733215">
              <w:rPr>
                <w:rFonts w:asciiTheme="majorHAnsi" w:hAnsiTheme="majorHAnsi"/>
                <w:color w:val="577188" w:themeColor="accent1" w:themeShade="BF"/>
              </w:rPr>
              <w:t xml:space="preserve"> </w:t>
            </w:r>
            <w:r w:rsidRPr="00733215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3753" w:type="dxa"/>
            <w:tcBorders>
              <w:bottom w:val="single" w:sz="4" w:space="0" w:color="577188" w:themeColor="accent1" w:themeShade="BF"/>
              <w:right w:val="nil"/>
            </w:tcBorders>
          </w:tcPr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16105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Informed consent requirement </w:t>
            </w:r>
          </w:p>
        </w:tc>
        <w:tc>
          <w:tcPr>
            <w:tcW w:w="3753" w:type="dxa"/>
            <w:tcBorders>
              <w:left w:val="nil"/>
              <w:bottom w:val="single" w:sz="4" w:space="0" w:color="577188" w:themeColor="accent1" w:themeShade="BF"/>
            </w:tcBorders>
          </w:tcPr>
          <w:p w:rsidR="00545BF5" w:rsidRPr="00887B0C" w:rsidRDefault="00492C50" w:rsidP="009627F8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1319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Consent waiver requirement</w:t>
            </w:r>
          </w:p>
        </w:tc>
      </w:tr>
      <w:tr w:rsidR="00545BF5" w:rsidRPr="00733215" w:rsidTr="00545BF5">
        <w:trPr>
          <w:trHeight w:val="370"/>
        </w:trPr>
        <w:tc>
          <w:tcPr>
            <w:tcW w:w="3590" w:type="dxa"/>
          </w:tcPr>
          <w:p w:rsidR="00545BF5" w:rsidRDefault="00545BF5" w:rsidP="009627F8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olor w:val="577188" w:themeColor="accent1" w:themeShade="BF"/>
              </w:rPr>
              <w:t>Data management and biostatistics :</w:t>
            </w:r>
          </w:p>
        </w:tc>
        <w:tc>
          <w:tcPr>
            <w:tcW w:w="3753" w:type="dxa"/>
            <w:tcBorders>
              <w:bottom w:val="single" w:sz="4" w:space="0" w:color="577188" w:themeColor="accent1" w:themeShade="BF"/>
              <w:right w:val="nil"/>
            </w:tcBorders>
          </w:tcPr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17705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Raw data cleanup </w:t>
            </w:r>
          </w:p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1170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Data coding</w:t>
            </w:r>
          </w:p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31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Simple statistics </w:t>
            </w:r>
            <w:proofErr w:type="gramStart"/>
            <w:r w:rsidR="00545BF5">
              <w:rPr>
                <w:color w:val="577188" w:themeColor="accent1" w:themeShade="BF"/>
              </w:rPr>
              <w:t>( Descriptive</w:t>
            </w:r>
            <w:proofErr w:type="gramEnd"/>
            <w:r w:rsidR="00545BF5">
              <w:rPr>
                <w:color w:val="577188" w:themeColor="accent1" w:themeShade="BF"/>
              </w:rPr>
              <w:t xml:space="preserve"> statistics, frequency , central tendency etc.)</w:t>
            </w:r>
          </w:p>
        </w:tc>
        <w:tc>
          <w:tcPr>
            <w:tcW w:w="3753" w:type="dxa"/>
            <w:tcBorders>
              <w:left w:val="nil"/>
              <w:bottom w:val="single" w:sz="4" w:space="0" w:color="577188" w:themeColor="accent1" w:themeShade="BF"/>
            </w:tcBorders>
          </w:tcPr>
          <w:p w:rsidR="00545BF5" w:rsidRPr="00887B0C" w:rsidRDefault="00492C50" w:rsidP="002A6044">
            <w:pPr>
              <w:jc w:val="both"/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6354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 Complex statistics </w:t>
            </w:r>
            <w:proofErr w:type="gramStart"/>
            <w:r w:rsidR="00545BF5">
              <w:rPr>
                <w:color w:val="577188" w:themeColor="accent1" w:themeShade="BF"/>
              </w:rPr>
              <w:t>( Comparative</w:t>
            </w:r>
            <w:proofErr w:type="gramEnd"/>
            <w:r w:rsidR="00545BF5">
              <w:rPr>
                <w:color w:val="577188" w:themeColor="accent1" w:themeShade="BF"/>
              </w:rPr>
              <w:t xml:space="preserve"> analysis </w:t>
            </w:r>
            <w:proofErr w:type="spellStart"/>
            <w:r w:rsidR="00545BF5">
              <w:rPr>
                <w:color w:val="577188" w:themeColor="accent1" w:themeShade="BF"/>
              </w:rPr>
              <w:t>viz</w:t>
            </w:r>
            <w:proofErr w:type="spellEnd"/>
            <w:r w:rsidR="00545BF5">
              <w:rPr>
                <w:color w:val="577188" w:themeColor="accent1" w:themeShade="BF"/>
              </w:rPr>
              <w:t>, chi square ; Regression, Survival etc.)</w:t>
            </w:r>
          </w:p>
          <w:p w:rsidR="00545BF5" w:rsidRPr="00887B0C" w:rsidRDefault="00492C50" w:rsidP="009627F8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10202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Tables and graphs generation </w:t>
            </w:r>
          </w:p>
        </w:tc>
      </w:tr>
      <w:tr w:rsidR="00545BF5" w:rsidRPr="00733215" w:rsidTr="00545BF5">
        <w:trPr>
          <w:trHeight w:val="370"/>
        </w:trPr>
        <w:tc>
          <w:tcPr>
            <w:tcW w:w="3590" w:type="dxa"/>
          </w:tcPr>
          <w:p w:rsidR="00545BF5" w:rsidRDefault="00545BF5" w:rsidP="009627F8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olor w:val="577188" w:themeColor="accent1" w:themeShade="BF"/>
              </w:rPr>
              <w:t>Writing consultation :</w:t>
            </w:r>
          </w:p>
        </w:tc>
        <w:tc>
          <w:tcPr>
            <w:tcW w:w="3753" w:type="dxa"/>
            <w:tcBorders>
              <w:bottom w:val="single" w:sz="4" w:space="0" w:color="577188" w:themeColor="accent1" w:themeShade="BF"/>
              <w:right w:val="nil"/>
            </w:tcBorders>
          </w:tcPr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93887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Abstract</w:t>
            </w:r>
          </w:p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62184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Introduction</w:t>
            </w:r>
          </w:p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2995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Methods</w:t>
            </w:r>
          </w:p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9725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Results</w:t>
            </w:r>
          </w:p>
        </w:tc>
        <w:tc>
          <w:tcPr>
            <w:tcW w:w="3753" w:type="dxa"/>
            <w:tcBorders>
              <w:left w:val="nil"/>
              <w:bottom w:val="single" w:sz="4" w:space="0" w:color="577188" w:themeColor="accent1" w:themeShade="BF"/>
            </w:tcBorders>
          </w:tcPr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6880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Discussion</w:t>
            </w:r>
          </w:p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2380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Conclusion </w:t>
            </w:r>
          </w:p>
          <w:p w:rsidR="00545BF5" w:rsidRPr="00887B0C" w:rsidRDefault="00492C50" w:rsidP="009627F8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120313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Reference and citation</w:t>
            </w:r>
          </w:p>
        </w:tc>
      </w:tr>
      <w:tr w:rsidR="00545BF5" w:rsidRPr="00733215" w:rsidTr="00545BF5">
        <w:trPr>
          <w:trHeight w:val="370"/>
        </w:trPr>
        <w:tc>
          <w:tcPr>
            <w:tcW w:w="3590" w:type="dxa"/>
          </w:tcPr>
          <w:p w:rsidR="00545BF5" w:rsidRDefault="00545BF5" w:rsidP="009627F8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j</w:t>
            </w:r>
            <w:r>
              <w:rPr>
                <w:rFonts w:asciiTheme="majorHAnsi" w:hAnsiTheme="majorHAnsi"/>
                <w:color w:val="577188" w:themeColor="accent1" w:themeShade="BF"/>
              </w:rPr>
              <w:t>ournal and publication consultation</w:t>
            </w:r>
            <w:r>
              <w:rPr>
                <w:rFonts w:asciiTheme="majorHAnsi" w:hAnsiTheme="majorHAnsi"/>
                <w:caps/>
                <w:color w:val="577188" w:themeColor="accent1" w:themeShade="BF"/>
              </w:rPr>
              <w:t xml:space="preserve"> :</w:t>
            </w:r>
          </w:p>
        </w:tc>
        <w:tc>
          <w:tcPr>
            <w:tcW w:w="3753" w:type="dxa"/>
            <w:tcBorders>
              <w:right w:val="nil"/>
            </w:tcBorders>
          </w:tcPr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15311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Scientific and technical review of the manuscript / article</w:t>
            </w:r>
          </w:p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19965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Target journal selection</w:t>
            </w:r>
          </w:p>
        </w:tc>
        <w:tc>
          <w:tcPr>
            <w:tcW w:w="3753" w:type="dxa"/>
            <w:tcBorders>
              <w:left w:val="nil"/>
            </w:tcBorders>
          </w:tcPr>
          <w:p w:rsidR="00545BF5" w:rsidRPr="00887B0C" w:rsidRDefault="00492C50" w:rsidP="009627F8">
            <w:pPr>
              <w:rPr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8927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>Submission of the target journal</w:t>
            </w:r>
          </w:p>
          <w:p w:rsidR="00545BF5" w:rsidRPr="00887B0C" w:rsidRDefault="00492C50" w:rsidP="009627F8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sdt>
              <w:sdtPr>
                <w:rPr>
                  <w:color w:val="577188" w:themeColor="accent1" w:themeShade="BF"/>
                </w:rPr>
                <w:id w:val="-4544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F5">
                  <w:rPr>
                    <w:rFonts w:ascii="MS Gothic" w:eastAsia="MS Gothic" w:hAnsi="MS Gothic" w:hint="eastAsia"/>
                    <w:color w:val="577188" w:themeColor="accent1" w:themeShade="BF"/>
                  </w:rPr>
                  <w:t>☐</w:t>
                </w:r>
              </w:sdtContent>
            </w:sdt>
            <w:r w:rsidR="00545BF5">
              <w:rPr>
                <w:color w:val="577188" w:themeColor="accent1" w:themeShade="BF"/>
              </w:rPr>
              <w:t xml:space="preserve">Translation </w:t>
            </w:r>
          </w:p>
        </w:tc>
      </w:tr>
    </w:tbl>
    <w:p w:rsidR="007846DC" w:rsidRDefault="007846DC" w:rsidP="00B27343">
      <w:pPr>
        <w:tabs>
          <w:tab w:val="left" w:pos="5580"/>
        </w:tabs>
        <w:spacing w:before="0"/>
        <w:rPr>
          <w:rFonts w:asciiTheme="majorHAnsi" w:hAnsiTheme="majorHAnsi"/>
        </w:rPr>
      </w:pPr>
    </w:p>
    <w:tbl>
      <w:tblPr>
        <w:tblStyle w:val="StatusReportTable"/>
        <w:tblW w:w="0" w:type="auto"/>
        <w:tblLook w:val="04A0" w:firstRow="1" w:lastRow="0" w:firstColumn="1" w:lastColumn="0" w:noHBand="0" w:noVBand="1"/>
      </w:tblPr>
      <w:tblGrid>
        <w:gridCol w:w="3699"/>
        <w:gridCol w:w="3699"/>
        <w:gridCol w:w="3698"/>
      </w:tblGrid>
      <w:tr w:rsidR="007846DC" w:rsidTr="0078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2" w:type="dxa"/>
            <w:tcBorders>
              <w:top w:val="single" w:sz="4" w:space="0" w:color="577188" w:themeColor="accent1" w:themeShade="BF"/>
              <w:left w:val="single" w:sz="4" w:space="0" w:color="577188" w:themeColor="accent1" w:themeShade="BF"/>
              <w:bottom w:val="single" w:sz="4" w:space="0" w:color="577188" w:themeColor="accent1" w:themeShade="BF"/>
              <w:right w:val="single" w:sz="4" w:space="0" w:color="577188" w:themeColor="accent1" w:themeShade="BF"/>
            </w:tcBorders>
          </w:tcPr>
          <w:p w:rsidR="007846DC" w:rsidRDefault="008D28F6" w:rsidP="00545BF5">
            <w:pPr>
              <w:tabs>
                <w:tab w:val="left" w:pos="5580"/>
              </w:tabs>
              <w:spacing w:before="0"/>
            </w:pPr>
            <w:r>
              <w:rPr>
                <w:caps w:val="0"/>
              </w:rPr>
              <w:t xml:space="preserve">Signature of PI : </w:t>
            </w:r>
          </w:p>
        </w:tc>
        <w:tc>
          <w:tcPr>
            <w:tcW w:w="3702" w:type="dxa"/>
            <w:tcBorders>
              <w:top w:val="single" w:sz="4" w:space="0" w:color="577188" w:themeColor="accent1" w:themeShade="BF"/>
              <w:left w:val="single" w:sz="4" w:space="0" w:color="577188" w:themeColor="accent1" w:themeShade="BF"/>
              <w:bottom w:val="single" w:sz="4" w:space="0" w:color="577188" w:themeColor="accent1" w:themeShade="BF"/>
              <w:right w:val="single" w:sz="4" w:space="0" w:color="577188" w:themeColor="accent1" w:themeShade="BF"/>
            </w:tcBorders>
          </w:tcPr>
          <w:p w:rsidR="007846DC" w:rsidRDefault="008D28F6" w:rsidP="00545BF5">
            <w:pPr>
              <w:tabs>
                <w:tab w:val="left" w:pos="5580"/>
              </w:tabs>
              <w:spacing w:before="0"/>
            </w:pPr>
            <w:r>
              <w:t>N</w:t>
            </w:r>
            <w:r>
              <w:rPr>
                <w:caps w:val="0"/>
              </w:rPr>
              <w:t>ame</w:t>
            </w:r>
            <w:r>
              <w:t xml:space="preserve"> : </w:t>
            </w:r>
          </w:p>
        </w:tc>
        <w:tc>
          <w:tcPr>
            <w:tcW w:w="3702" w:type="dxa"/>
            <w:tcBorders>
              <w:top w:val="single" w:sz="4" w:space="0" w:color="577188" w:themeColor="accent1" w:themeShade="BF"/>
              <w:left w:val="single" w:sz="4" w:space="0" w:color="577188" w:themeColor="accent1" w:themeShade="BF"/>
              <w:bottom w:val="single" w:sz="4" w:space="0" w:color="577188" w:themeColor="accent1" w:themeShade="BF"/>
              <w:right w:val="single" w:sz="4" w:space="0" w:color="577188" w:themeColor="accent1" w:themeShade="BF"/>
            </w:tcBorders>
          </w:tcPr>
          <w:p w:rsidR="007846DC" w:rsidRDefault="008D28F6" w:rsidP="00545BF5">
            <w:pPr>
              <w:tabs>
                <w:tab w:val="left" w:pos="5580"/>
              </w:tabs>
              <w:spacing w:before="0"/>
            </w:pPr>
            <w:r>
              <w:rPr>
                <w:caps w:val="0"/>
              </w:rPr>
              <w:t xml:space="preserve">Date : </w:t>
            </w:r>
          </w:p>
        </w:tc>
      </w:tr>
    </w:tbl>
    <w:p w:rsidR="007846DC" w:rsidRPr="00545BF5" w:rsidRDefault="007846DC" w:rsidP="00B27343">
      <w:pPr>
        <w:tabs>
          <w:tab w:val="left" w:pos="5580"/>
        </w:tabs>
        <w:spacing w:before="0"/>
        <w:rPr>
          <w:rFonts w:asciiTheme="majorHAnsi" w:hAnsiTheme="majorHAnsi"/>
          <w:color w:val="577188" w:themeColor="accent1" w:themeShade="BF"/>
        </w:rPr>
      </w:pPr>
    </w:p>
    <w:p w:rsidR="007846DC" w:rsidRPr="00545BF5" w:rsidRDefault="007846DC" w:rsidP="0037022D">
      <w:pPr>
        <w:tabs>
          <w:tab w:val="left" w:pos="5580"/>
        </w:tabs>
        <w:rPr>
          <w:rFonts w:asciiTheme="majorHAnsi" w:hAnsiTheme="majorHAnsi"/>
          <w:color w:val="577188" w:themeColor="accent1" w:themeShade="BF"/>
        </w:rPr>
      </w:pPr>
      <w:proofErr w:type="gramStart"/>
      <w:r w:rsidRPr="00545BF5">
        <w:rPr>
          <w:rFonts w:asciiTheme="majorHAnsi" w:hAnsiTheme="majorHAnsi"/>
          <w:color w:val="577188" w:themeColor="accent1" w:themeShade="BF"/>
        </w:rPr>
        <w:t>( For</w:t>
      </w:r>
      <w:proofErr w:type="gramEnd"/>
      <w:r w:rsidRPr="00545BF5">
        <w:rPr>
          <w:rFonts w:asciiTheme="majorHAnsi" w:hAnsiTheme="majorHAnsi"/>
          <w:color w:val="577188" w:themeColor="accent1" w:themeShade="BF"/>
        </w:rPr>
        <w:t xml:space="preserve"> Office use only )</w:t>
      </w:r>
    </w:p>
    <w:tbl>
      <w:tblPr>
        <w:tblStyle w:val="StatusReportTable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545BF5" w:rsidRPr="00545BF5" w:rsidTr="0054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53" w:type="dxa"/>
            <w:tcBorders>
              <w:top w:val="single" w:sz="4" w:space="0" w:color="577188" w:themeColor="accent1" w:themeShade="BF"/>
              <w:left w:val="single" w:sz="4" w:space="0" w:color="577188" w:themeColor="accent1" w:themeShade="BF"/>
              <w:bottom w:val="single" w:sz="4" w:space="0" w:color="577188" w:themeColor="accent1" w:themeShade="BF"/>
              <w:right w:val="single" w:sz="4" w:space="0" w:color="577188" w:themeColor="accent1" w:themeShade="BF"/>
            </w:tcBorders>
          </w:tcPr>
          <w:p w:rsidR="007846DC" w:rsidRPr="00545BF5" w:rsidRDefault="008D28F6" w:rsidP="0037022D">
            <w:pPr>
              <w:tabs>
                <w:tab w:val="left" w:pos="5580"/>
              </w:tabs>
            </w:pPr>
            <w:r w:rsidRPr="00545BF5">
              <w:t>ecs :</w:t>
            </w:r>
          </w:p>
        </w:tc>
        <w:tc>
          <w:tcPr>
            <w:tcW w:w="5553" w:type="dxa"/>
            <w:tcBorders>
              <w:top w:val="single" w:sz="4" w:space="0" w:color="577188" w:themeColor="accent1" w:themeShade="BF"/>
              <w:left w:val="single" w:sz="4" w:space="0" w:color="577188" w:themeColor="accent1" w:themeShade="BF"/>
              <w:bottom w:val="single" w:sz="4" w:space="0" w:color="577188" w:themeColor="accent1" w:themeShade="BF"/>
              <w:right w:val="single" w:sz="4" w:space="0" w:color="577188" w:themeColor="accent1" w:themeShade="BF"/>
            </w:tcBorders>
          </w:tcPr>
          <w:p w:rsidR="007846DC" w:rsidRPr="00545BF5" w:rsidRDefault="00545BF5" w:rsidP="00545BF5">
            <w:pPr>
              <w:tabs>
                <w:tab w:val="left" w:pos="5580"/>
              </w:tabs>
              <w:jc w:val="center"/>
              <w:rPr>
                <w:u w:val="single"/>
              </w:rPr>
            </w:pPr>
            <w:r w:rsidRPr="00545BF5">
              <w:rPr>
                <w:u w:val="single"/>
              </w:rPr>
              <w:t>Approval from PNHRC</w:t>
            </w:r>
          </w:p>
        </w:tc>
      </w:tr>
      <w:tr w:rsidR="00545BF5" w:rsidRPr="00545BF5" w:rsidTr="00545BF5">
        <w:tc>
          <w:tcPr>
            <w:tcW w:w="5553" w:type="dxa"/>
            <w:tcBorders>
              <w:top w:val="single" w:sz="4" w:space="0" w:color="577188" w:themeColor="accent1" w:themeShade="BF"/>
              <w:left w:val="single" w:sz="4" w:space="0" w:color="577188" w:themeColor="accent1" w:themeShade="BF"/>
              <w:bottom w:val="single" w:sz="4" w:space="0" w:color="577188" w:themeColor="accent1" w:themeShade="BF"/>
              <w:right w:val="single" w:sz="4" w:space="0" w:color="577188" w:themeColor="accent1" w:themeShade="BF"/>
            </w:tcBorders>
          </w:tcPr>
          <w:p w:rsidR="007846DC" w:rsidRPr="00545BF5" w:rsidRDefault="008D28F6" w:rsidP="0037022D">
            <w:pPr>
              <w:tabs>
                <w:tab w:val="left" w:pos="5580"/>
              </w:tabs>
              <w:rPr>
                <w:rFonts w:asciiTheme="majorHAnsi" w:hAnsiTheme="majorHAnsi"/>
                <w:color w:val="577188" w:themeColor="accent1" w:themeShade="BF"/>
              </w:rPr>
            </w:pPr>
            <w:r w:rsidRPr="00545BF5">
              <w:rPr>
                <w:rFonts w:asciiTheme="majorHAnsi" w:hAnsiTheme="majorHAnsi"/>
                <w:color w:val="577188" w:themeColor="accent1" w:themeShade="BF"/>
              </w:rPr>
              <w:t>Signature :</w:t>
            </w:r>
          </w:p>
          <w:p w:rsidR="008D28F6" w:rsidRPr="00545BF5" w:rsidRDefault="008D28F6" w:rsidP="0037022D">
            <w:pPr>
              <w:tabs>
                <w:tab w:val="left" w:pos="5580"/>
              </w:tabs>
              <w:rPr>
                <w:rFonts w:asciiTheme="majorHAnsi" w:hAnsiTheme="majorHAnsi"/>
                <w:color w:val="577188" w:themeColor="accent1" w:themeShade="BF"/>
              </w:rPr>
            </w:pPr>
            <w:r w:rsidRPr="00545BF5">
              <w:rPr>
                <w:rFonts w:asciiTheme="majorHAnsi" w:hAnsiTheme="majorHAnsi"/>
                <w:color w:val="577188" w:themeColor="accent1" w:themeShade="BF"/>
              </w:rPr>
              <w:t>Name :</w:t>
            </w:r>
          </w:p>
          <w:p w:rsidR="008D28F6" w:rsidRPr="00545BF5" w:rsidRDefault="008D28F6" w:rsidP="00B27343">
            <w:pPr>
              <w:tabs>
                <w:tab w:val="left" w:pos="5580"/>
              </w:tabs>
              <w:spacing w:before="0"/>
              <w:rPr>
                <w:rFonts w:asciiTheme="majorHAnsi" w:hAnsiTheme="majorHAnsi"/>
                <w:color w:val="577188" w:themeColor="accent1" w:themeShade="BF"/>
              </w:rPr>
            </w:pPr>
            <w:r w:rsidRPr="00545BF5">
              <w:rPr>
                <w:rFonts w:asciiTheme="majorHAnsi" w:hAnsiTheme="majorHAnsi"/>
                <w:color w:val="577188" w:themeColor="accent1" w:themeShade="BF"/>
              </w:rPr>
              <w:t>Date :</w:t>
            </w:r>
          </w:p>
        </w:tc>
        <w:tc>
          <w:tcPr>
            <w:tcW w:w="5553" w:type="dxa"/>
            <w:tcBorders>
              <w:top w:val="single" w:sz="4" w:space="0" w:color="577188" w:themeColor="accent1" w:themeShade="BF"/>
              <w:left w:val="single" w:sz="4" w:space="0" w:color="577188" w:themeColor="accent1" w:themeShade="BF"/>
              <w:bottom w:val="single" w:sz="4" w:space="0" w:color="577188" w:themeColor="accent1" w:themeShade="BF"/>
              <w:right w:val="single" w:sz="4" w:space="0" w:color="577188" w:themeColor="accent1" w:themeShade="BF"/>
            </w:tcBorders>
          </w:tcPr>
          <w:p w:rsidR="008D28F6" w:rsidRPr="00545BF5" w:rsidRDefault="008D28F6" w:rsidP="0037022D">
            <w:pPr>
              <w:tabs>
                <w:tab w:val="left" w:pos="5580"/>
              </w:tabs>
              <w:rPr>
                <w:rFonts w:asciiTheme="majorHAnsi" w:hAnsiTheme="majorHAnsi"/>
                <w:color w:val="577188" w:themeColor="accent1" w:themeShade="BF"/>
              </w:rPr>
            </w:pPr>
            <w:r w:rsidRPr="00545BF5">
              <w:rPr>
                <w:rFonts w:asciiTheme="majorHAnsi" w:hAnsiTheme="majorHAnsi"/>
                <w:color w:val="577188" w:themeColor="accent1" w:themeShade="BF"/>
              </w:rPr>
              <w:t>Signature :</w:t>
            </w:r>
          </w:p>
          <w:p w:rsidR="008D28F6" w:rsidRPr="00545BF5" w:rsidRDefault="008D28F6" w:rsidP="0037022D">
            <w:pPr>
              <w:tabs>
                <w:tab w:val="left" w:pos="5580"/>
              </w:tabs>
              <w:rPr>
                <w:rFonts w:asciiTheme="majorHAnsi" w:hAnsiTheme="majorHAnsi"/>
                <w:color w:val="577188" w:themeColor="accent1" w:themeShade="BF"/>
              </w:rPr>
            </w:pPr>
            <w:r w:rsidRPr="00545BF5">
              <w:rPr>
                <w:rFonts w:asciiTheme="majorHAnsi" w:hAnsiTheme="majorHAnsi"/>
                <w:color w:val="577188" w:themeColor="accent1" w:themeShade="BF"/>
              </w:rPr>
              <w:t>Name :</w:t>
            </w:r>
          </w:p>
          <w:p w:rsidR="008D28F6" w:rsidRPr="00545BF5" w:rsidRDefault="008D28F6" w:rsidP="0037022D">
            <w:pPr>
              <w:tabs>
                <w:tab w:val="left" w:pos="5580"/>
              </w:tabs>
              <w:rPr>
                <w:rFonts w:asciiTheme="majorHAnsi" w:hAnsiTheme="majorHAnsi"/>
                <w:color w:val="577188" w:themeColor="accent1" w:themeShade="BF"/>
              </w:rPr>
            </w:pPr>
            <w:r w:rsidRPr="00545BF5">
              <w:rPr>
                <w:rFonts w:asciiTheme="majorHAnsi" w:hAnsiTheme="majorHAnsi"/>
                <w:color w:val="577188" w:themeColor="accent1" w:themeShade="BF"/>
              </w:rPr>
              <w:t>Date :</w:t>
            </w:r>
          </w:p>
        </w:tc>
      </w:tr>
    </w:tbl>
    <w:p w:rsidR="007846DC" w:rsidRPr="0037022D" w:rsidRDefault="007846DC" w:rsidP="00B27343">
      <w:pPr>
        <w:tabs>
          <w:tab w:val="left" w:pos="5580"/>
        </w:tabs>
        <w:spacing w:before="0" w:after="0"/>
        <w:rPr>
          <w:rFonts w:asciiTheme="majorHAnsi" w:hAnsiTheme="majorHAnsi"/>
          <w:rtl/>
        </w:rPr>
      </w:pPr>
    </w:p>
    <w:sectPr w:rsidR="007846DC" w:rsidRPr="0037022D" w:rsidSect="004B123E">
      <w:footerReference w:type="default" r:id="rId10"/>
      <w:headerReference w:type="first" r:id="rId11"/>
      <w:footerReference w:type="first" r:id="rId12"/>
      <w:pgSz w:w="12240" w:h="15840" w:code="1"/>
      <w:pgMar w:top="567" w:right="567" w:bottom="567" w:left="567" w:header="3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50" w:rsidRDefault="00492C50">
      <w:pPr>
        <w:spacing w:before="0" w:after="0"/>
      </w:pPr>
      <w:r>
        <w:separator/>
      </w:r>
    </w:p>
  </w:endnote>
  <w:endnote w:type="continuationSeparator" w:id="0">
    <w:p w:rsidR="00492C50" w:rsidRDefault="00492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67" w:rsidRDefault="001C053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2734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FF" w:rsidRPr="00327DFF" w:rsidRDefault="00327DFF" w:rsidP="00327DFF">
    <w:pPr>
      <w:pStyle w:val="Footer"/>
      <w:rPr>
        <w:b/>
        <w:bCs/>
        <w:rtl/>
      </w:rPr>
    </w:pPr>
    <w:r w:rsidRPr="00327DFF">
      <w:rPr>
        <w:rFonts w:hint="cs"/>
        <w:b/>
        <w:bCs/>
        <w:rtl/>
      </w:rPr>
      <w:t>مدير مركز الأمير نايف بن عبد العزيز للأبحاث الصحية :</w:t>
    </w:r>
  </w:p>
  <w:p w:rsidR="00327DFF" w:rsidRDefault="00327DFF" w:rsidP="008E6FE0">
    <w:pPr>
      <w:pStyle w:val="Footer"/>
      <w:rPr>
        <w:rtl/>
      </w:rPr>
    </w:pPr>
    <w:r w:rsidRPr="00327DFF">
      <w:rPr>
        <w:rFonts w:hint="cs"/>
        <w:b/>
        <w:bCs/>
        <w:rtl/>
      </w:rPr>
      <w:t>الدكتور عبد الله الدهمش</w:t>
    </w:r>
    <w:r w:rsidR="008E6FE0">
      <w:rPr>
        <w:rFonts w:hint="cs"/>
        <w:rtl/>
      </w:rPr>
      <w:t xml:space="preserve"> </w:t>
    </w:r>
    <w:r>
      <w:rPr>
        <w:rFonts w:hint="cs"/>
        <w:rtl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50" w:rsidRDefault="00492C50">
      <w:pPr>
        <w:spacing w:before="0" w:after="0"/>
      </w:pPr>
      <w:r>
        <w:separator/>
      </w:r>
    </w:p>
  </w:footnote>
  <w:footnote w:type="continuationSeparator" w:id="0">
    <w:p w:rsidR="00492C50" w:rsidRDefault="00492C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553"/>
      <w:gridCol w:w="5553"/>
    </w:tblGrid>
    <w:tr w:rsidR="006A0067">
      <w:tc>
        <w:tcPr>
          <w:tcW w:w="2500" w:type="pct"/>
          <w:vAlign w:val="bottom"/>
        </w:tcPr>
        <w:p w:rsidR="006A0067" w:rsidRDefault="00E812CA" w:rsidP="001C6E39">
          <w:r>
            <w:t xml:space="preserve">Prince Naif </w:t>
          </w:r>
          <w:r w:rsidR="001C6E39">
            <w:t xml:space="preserve">Health </w:t>
          </w:r>
          <w:r w:rsidR="00B26E33">
            <w:t xml:space="preserve">Research Center </w:t>
          </w:r>
        </w:p>
        <w:p w:rsidR="006A0067" w:rsidRDefault="006C4254" w:rsidP="00B26E33">
          <w:r>
            <w:t xml:space="preserve">COLLAGE OF MEDICINE </w:t>
          </w:r>
        </w:p>
        <w:p w:rsidR="008D28F6" w:rsidRDefault="008D28F6" w:rsidP="00B26E33">
          <w:r>
            <w:t>Investigator Support Unit</w:t>
          </w:r>
        </w:p>
        <w:p w:rsidR="00B26E33" w:rsidRPr="00B26E33" w:rsidRDefault="006C4254" w:rsidP="00B26E33">
          <w:pPr>
            <w:spacing w:after="0"/>
            <w:rPr>
              <w:b/>
              <w:bCs/>
            </w:rPr>
          </w:pPr>
          <w:r>
            <w:rPr>
              <w:rStyle w:val="Strong"/>
            </w:rPr>
            <w:t xml:space="preserve">KING SAUD UNIVERSITY </w:t>
          </w:r>
        </w:p>
      </w:tc>
      <w:sdt>
        <w:sdtPr>
          <w:alias w:val="Click icon to replace picture"/>
          <w:tag w:val="Click icon to replace picture"/>
          <w:id w:val="1513945163"/>
          <w:picture/>
        </w:sdtPr>
        <w:sdtEndPr/>
        <w:sdtContent>
          <w:tc>
            <w:tcPr>
              <w:tcW w:w="2500" w:type="pct"/>
              <w:vAlign w:val="bottom"/>
            </w:tcPr>
            <w:p w:rsidR="006A0067" w:rsidRDefault="001C053D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>
                    <wp:extent cx="1542415" cy="704704"/>
                    <wp:effectExtent l="0" t="0" r="635" b="63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2065" cy="709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6A0067" w:rsidRDefault="006A0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22B4"/>
    <w:multiLevelType w:val="hybridMultilevel"/>
    <w:tmpl w:val="FC7A70B8"/>
    <w:lvl w:ilvl="0" w:tplc="60A63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771"/>
    <w:multiLevelType w:val="hybridMultilevel"/>
    <w:tmpl w:val="B1441A4A"/>
    <w:lvl w:ilvl="0" w:tplc="AFC25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7130"/>
    <w:multiLevelType w:val="hybridMultilevel"/>
    <w:tmpl w:val="1D2A3F10"/>
    <w:lvl w:ilvl="0" w:tplc="850A6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39"/>
    <w:rsid w:val="00064DB5"/>
    <w:rsid w:val="000F7A62"/>
    <w:rsid w:val="00186738"/>
    <w:rsid w:val="001C053D"/>
    <w:rsid w:val="001C6E39"/>
    <w:rsid w:val="00214F9D"/>
    <w:rsid w:val="002A6044"/>
    <w:rsid w:val="002D24B2"/>
    <w:rsid w:val="002F2D14"/>
    <w:rsid w:val="00327DFF"/>
    <w:rsid w:val="003373E3"/>
    <w:rsid w:val="00343CB2"/>
    <w:rsid w:val="0037022D"/>
    <w:rsid w:val="003A0CFD"/>
    <w:rsid w:val="003C253B"/>
    <w:rsid w:val="003E1B60"/>
    <w:rsid w:val="0043618D"/>
    <w:rsid w:val="004605F4"/>
    <w:rsid w:val="00492C50"/>
    <w:rsid w:val="004B123E"/>
    <w:rsid w:val="004D1D79"/>
    <w:rsid w:val="00501D8E"/>
    <w:rsid w:val="0050395F"/>
    <w:rsid w:val="00545BF5"/>
    <w:rsid w:val="005E1AF3"/>
    <w:rsid w:val="005F3DB7"/>
    <w:rsid w:val="00665877"/>
    <w:rsid w:val="006A0067"/>
    <w:rsid w:val="006C4254"/>
    <w:rsid w:val="00725727"/>
    <w:rsid w:val="00733215"/>
    <w:rsid w:val="007846DC"/>
    <w:rsid w:val="007F6DA8"/>
    <w:rsid w:val="00881D7C"/>
    <w:rsid w:val="00887B0C"/>
    <w:rsid w:val="008934C6"/>
    <w:rsid w:val="008D28F6"/>
    <w:rsid w:val="008D59A0"/>
    <w:rsid w:val="008E6FE0"/>
    <w:rsid w:val="008F2EAB"/>
    <w:rsid w:val="00917C47"/>
    <w:rsid w:val="00924D69"/>
    <w:rsid w:val="009627F8"/>
    <w:rsid w:val="0099629F"/>
    <w:rsid w:val="009A5849"/>
    <w:rsid w:val="00A049EE"/>
    <w:rsid w:val="00A3117F"/>
    <w:rsid w:val="00AA7E77"/>
    <w:rsid w:val="00B10131"/>
    <w:rsid w:val="00B26E33"/>
    <w:rsid w:val="00B27343"/>
    <w:rsid w:val="00C021A2"/>
    <w:rsid w:val="00C6363B"/>
    <w:rsid w:val="00C903A7"/>
    <w:rsid w:val="00C93AD8"/>
    <w:rsid w:val="00D52A00"/>
    <w:rsid w:val="00D63136"/>
    <w:rsid w:val="00E279F2"/>
    <w:rsid w:val="00E65C47"/>
    <w:rsid w:val="00E812CA"/>
    <w:rsid w:val="00ED381E"/>
    <w:rsid w:val="00F50FCD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A47ADFE-27FA-4F3D-B66B-A86E177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B7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Paragraph">
    <w:name w:val="List Paragraph"/>
    <w:basedOn w:val="Normal"/>
    <w:uiPriority w:val="34"/>
    <w:qFormat/>
    <w:rsid w:val="00B2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RC4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95B53A0-234E-4853-92B0-3279C987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160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PNRC4</dc:creator>
  <cp:keywords/>
  <dc:description/>
  <cp:lastModifiedBy>PNRC4</cp:lastModifiedBy>
  <cp:revision>3</cp:revision>
  <cp:lastPrinted>2016-02-08T07:38:00Z</cp:lastPrinted>
  <dcterms:created xsi:type="dcterms:W3CDTF">2016-05-16T09:45:00Z</dcterms:created>
  <dcterms:modified xsi:type="dcterms:W3CDTF">2016-05-17T06:33:00Z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